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0173C" w:rsidP="00D27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4DF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C45E06" wp14:editId="1557FF33">
            <wp:extent cx="1952381" cy="80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B7" w:rsidRDefault="00B905B7" w:rsidP="00B90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16E1" w:rsidRDefault="000916E1" w:rsidP="0009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A4" w:rsidRDefault="00D1076B" w:rsidP="0009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ВЫБИРАЙТЕ ПО </w:t>
      </w:r>
      <w:r w:rsidR="00B43E8F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>М ХРАНЕНИЯ</w:t>
      </w:r>
      <w:bookmarkStart w:id="0" w:name="_GoBack"/>
      <w:bookmarkEnd w:id="0"/>
    </w:p>
    <w:p w:rsidR="0070173C" w:rsidRPr="000916E1" w:rsidRDefault="008B5B22" w:rsidP="00091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>ТЕСТ: ТУНЕЦ КОНСЕРВИРОВАННЫЙ</w:t>
      </w:r>
    </w:p>
    <w:p w:rsidR="00D27533" w:rsidRPr="000916E1" w:rsidRDefault="00D27533" w:rsidP="00B27F54">
      <w:pPr>
        <w:shd w:val="clear" w:color="auto" w:fill="FFFFFF"/>
        <w:spacing w:after="15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E0F" w:rsidRPr="00E551F8" w:rsidRDefault="00AF59BB" w:rsidP="00E30E0F">
      <w:pPr>
        <w:shd w:val="clear" w:color="auto" w:fill="FFFFFF"/>
        <w:spacing w:after="15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60F79EC" wp14:editId="3AC52468">
            <wp:simplePos x="0" y="0"/>
            <wp:positionH relativeFrom="column">
              <wp:posOffset>3558540</wp:posOffset>
            </wp:positionH>
            <wp:positionV relativeFrom="paragraph">
              <wp:posOffset>41910</wp:posOffset>
            </wp:positionV>
            <wp:extent cx="238125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hrough>
            <wp:docPr id="2" name="Рисунок 2" descr="&amp;Tcy;&amp;IEcy;&amp;Scy;&amp;Tcy;: &amp;Tcy;&amp;Ucy;&amp;Ncy;&amp;IEcy;&amp;TScy; &amp;Kcy;&amp;Ocy;&amp;Ncy;&amp;Scy;&amp;IEcy;&amp;Rcy;&amp;Vcy;&amp;Icy;&amp;Rcy;&amp;Ocy;&amp;Vcy;&amp;Acy;&amp;Ncy;&amp;Ncy;&amp;Y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Scy;&amp;Tcy;: &amp;Tcy;&amp;Ucy;&amp;Ncy;&amp;IEcy;&amp;TScy; &amp;Kcy;&amp;Ocy;&amp;Ncy;&amp;Scy;&amp;IEcy;&amp;Rcy;&amp;Vcy;&amp;Icy;&amp;Rcy;&amp;Ocy;&amp;Vcy;&amp;Acy;&amp;Ncy;&amp;Ncy;&amp;Ycy;&amp;J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9CA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который ра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з, тестируя рыбные консервы, у нас возникают вопросы, связанные со сроками и условиями их хранения. </w:t>
      </w:r>
      <w:r w:rsidR="00C65C56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ГОСТ 7454,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консервы должны храниться при температуре от 0 до 20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°С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двух-</w:t>
      </w:r>
      <w:proofErr w:type="spellStart"/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proofErr w:type="spellEnd"/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(срок зависит от вида рыбы). Российский стандарт на натуральные консервы из рыбы ГОСТ 7452-97 «Консервы рыбные натуральные. Технические условия» предъявляет </w:t>
      </w:r>
      <w:proofErr w:type="spellStart"/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еще</w:t>
      </w:r>
      <w:proofErr w:type="spellEnd"/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высокие требования к условиям хранения: при 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температуре не выше 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15°С и не более 3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-х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консервов, сделанных не по ГОСТу, производитель сам указывает сроки и условия хранения, но все указанные сроки должны быть подтверждены </w:t>
      </w:r>
      <w:proofErr w:type="spellStart"/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проведенными</w:t>
      </w:r>
      <w:proofErr w:type="spellEnd"/>
      <w:r w:rsidR="00E30E0F" w:rsidRPr="00E5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испытаниями.</w:t>
      </w:r>
    </w:p>
    <w:p w:rsidR="00E30E0F" w:rsidRPr="000916E1" w:rsidRDefault="00E30E0F" w:rsidP="00E30E0F">
      <w:pPr>
        <w:pStyle w:val="a7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0916E1">
        <w:rPr>
          <w:sz w:val="26"/>
          <w:szCs w:val="26"/>
        </w:rPr>
        <w:t xml:space="preserve">Для </w:t>
      </w:r>
      <w:r w:rsidRPr="000916E1">
        <w:rPr>
          <w:sz w:val="26"/>
          <w:szCs w:val="26"/>
        </w:rPr>
        <w:t xml:space="preserve">нашего </w:t>
      </w:r>
      <w:r w:rsidRPr="000916E1">
        <w:rPr>
          <w:sz w:val="26"/>
          <w:szCs w:val="26"/>
        </w:rPr>
        <w:t xml:space="preserve">исследования были куплены 7 образцов продукции торговых марок </w:t>
      </w:r>
      <w:r w:rsidRPr="000916E1">
        <w:rPr>
          <w:b/>
          <w:sz w:val="26"/>
          <w:szCs w:val="26"/>
        </w:rPr>
        <w:t>FORTUNA</w:t>
      </w:r>
      <w:r w:rsidRPr="000916E1">
        <w:rPr>
          <w:sz w:val="26"/>
          <w:szCs w:val="26"/>
        </w:rPr>
        <w:t>,</w:t>
      </w:r>
      <w:r w:rsidRPr="000916E1">
        <w:rPr>
          <w:b/>
          <w:sz w:val="26"/>
          <w:szCs w:val="26"/>
        </w:rPr>
        <w:t xml:space="preserve"> БАРС</w:t>
      </w:r>
      <w:r w:rsidRPr="000916E1">
        <w:rPr>
          <w:sz w:val="26"/>
          <w:szCs w:val="26"/>
        </w:rPr>
        <w:t xml:space="preserve">, </w:t>
      </w:r>
      <w:r w:rsidRPr="000916E1">
        <w:rPr>
          <w:b/>
          <w:sz w:val="26"/>
          <w:szCs w:val="26"/>
        </w:rPr>
        <w:t xml:space="preserve">БЕРИНГ </w:t>
      </w:r>
      <w:r w:rsidRPr="000916E1">
        <w:rPr>
          <w:sz w:val="26"/>
          <w:szCs w:val="26"/>
        </w:rPr>
        <w:t>и</w:t>
      </w:r>
      <w:r w:rsidRPr="000916E1">
        <w:rPr>
          <w:b/>
          <w:sz w:val="26"/>
          <w:szCs w:val="26"/>
        </w:rPr>
        <w:t xml:space="preserve"> IBERICA</w:t>
      </w:r>
      <w:r w:rsidRPr="000916E1">
        <w:rPr>
          <w:sz w:val="26"/>
          <w:szCs w:val="26"/>
        </w:rPr>
        <w:t>.</w:t>
      </w:r>
      <w:r w:rsidRPr="000916E1">
        <w:rPr>
          <w:sz w:val="26"/>
          <w:szCs w:val="26"/>
        </w:rPr>
        <w:t xml:space="preserve"> О</w:t>
      </w:r>
      <w:r w:rsidRPr="000916E1">
        <w:rPr>
          <w:sz w:val="26"/>
          <w:szCs w:val="26"/>
        </w:rPr>
        <w:t xml:space="preserve">бразец </w:t>
      </w:r>
      <w:r w:rsidRPr="000916E1">
        <w:rPr>
          <w:b/>
          <w:sz w:val="26"/>
          <w:szCs w:val="26"/>
        </w:rPr>
        <w:t xml:space="preserve">БАРС </w:t>
      </w:r>
      <w:r w:rsidRPr="000916E1">
        <w:rPr>
          <w:sz w:val="26"/>
          <w:szCs w:val="26"/>
        </w:rPr>
        <w:t>—</w:t>
      </w:r>
      <w:r w:rsidRPr="000916E1">
        <w:rPr>
          <w:sz w:val="26"/>
          <w:szCs w:val="26"/>
        </w:rPr>
        <w:t xml:space="preserve"> отечественного производства</w:t>
      </w:r>
      <w:r w:rsidRPr="000916E1">
        <w:rPr>
          <w:sz w:val="26"/>
          <w:szCs w:val="26"/>
        </w:rPr>
        <w:t>, о</w:t>
      </w:r>
      <w:r w:rsidRPr="000916E1">
        <w:rPr>
          <w:sz w:val="26"/>
          <w:szCs w:val="26"/>
        </w:rPr>
        <w:t>стальные изготовлены в Таиланде (</w:t>
      </w:r>
      <w:r w:rsidRPr="000916E1">
        <w:rPr>
          <w:b/>
          <w:sz w:val="26"/>
          <w:szCs w:val="26"/>
        </w:rPr>
        <w:t>FORTUNA</w:t>
      </w:r>
      <w:r w:rsidRPr="000916E1">
        <w:rPr>
          <w:sz w:val="26"/>
          <w:szCs w:val="26"/>
        </w:rPr>
        <w:t>), в Китае (</w:t>
      </w:r>
      <w:r w:rsidRPr="000916E1">
        <w:rPr>
          <w:b/>
          <w:sz w:val="26"/>
          <w:szCs w:val="26"/>
        </w:rPr>
        <w:t>БЕРИНГ</w:t>
      </w:r>
      <w:r w:rsidRPr="000916E1">
        <w:rPr>
          <w:sz w:val="26"/>
          <w:szCs w:val="26"/>
        </w:rPr>
        <w:t>) и в Эквадоре (</w:t>
      </w:r>
      <w:r w:rsidRPr="000916E1">
        <w:rPr>
          <w:b/>
          <w:sz w:val="26"/>
          <w:szCs w:val="26"/>
        </w:rPr>
        <w:t>IBERICA</w:t>
      </w:r>
      <w:r w:rsidRPr="000916E1">
        <w:rPr>
          <w:sz w:val="26"/>
          <w:szCs w:val="26"/>
        </w:rPr>
        <w:t>).</w:t>
      </w:r>
      <w:r w:rsidRPr="000916E1">
        <w:rPr>
          <w:sz w:val="26"/>
          <w:szCs w:val="26"/>
        </w:rPr>
        <w:t xml:space="preserve"> Кстати сказать, б</w:t>
      </w:r>
      <w:r w:rsidRPr="000916E1">
        <w:rPr>
          <w:sz w:val="26"/>
          <w:szCs w:val="26"/>
        </w:rPr>
        <w:t>ольшую часть консервов из тунца, да и самой рыбы для их производства поставляют в нашу страну из-за рубежа. Это объясняется тем, что в настоящее время российские рыбаки практически не занимаются тунцовым промыслом.</w:t>
      </w:r>
      <w:r w:rsidRPr="000916E1">
        <w:rPr>
          <w:sz w:val="26"/>
          <w:szCs w:val="26"/>
        </w:rPr>
        <w:t xml:space="preserve"> </w:t>
      </w:r>
      <w:r w:rsidR="00902095" w:rsidRPr="000916E1">
        <w:rPr>
          <w:sz w:val="26"/>
          <w:szCs w:val="26"/>
        </w:rPr>
        <w:t>Поэтому в нашем тесте участвует, к сожалению,</w:t>
      </w:r>
      <w:r w:rsidRPr="000916E1">
        <w:rPr>
          <w:sz w:val="26"/>
          <w:szCs w:val="26"/>
        </w:rPr>
        <w:t xml:space="preserve"> лишь один отечественный производитель и </w:t>
      </w:r>
      <w:r w:rsidR="00902095" w:rsidRPr="000916E1">
        <w:rPr>
          <w:sz w:val="26"/>
          <w:szCs w:val="26"/>
        </w:rPr>
        <w:t xml:space="preserve">это </w:t>
      </w:r>
      <w:r w:rsidRPr="000916E1">
        <w:rPr>
          <w:sz w:val="26"/>
          <w:szCs w:val="26"/>
        </w:rPr>
        <w:t>единственный образец, изготовленный в соответствие с ГОСТ 7454-2007</w:t>
      </w:r>
      <w:r w:rsidR="000818EE" w:rsidRPr="000916E1">
        <w:rPr>
          <w:sz w:val="26"/>
          <w:szCs w:val="26"/>
        </w:rPr>
        <w:t>.</w:t>
      </w:r>
      <w:r w:rsidRPr="000916E1">
        <w:rPr>
          <w:sz w:val="26"/>
          <w:szCs w:val="26"/>
        </w:rPr>
        <w:t xml:space="preserve"> </w:t>
      </w:r>
      <w:r w:rsidR="000818EE" w:rsidRPr="000916E1">
        <w:rPr>
          <w:sz w:val="26"/>
          <w:szCs w:val="26"/>
        </w:rPr>
        <w:t xml:space="preserve">«Иностранные» участники теста </w:t>
      </w:r>
      <w:r w:rsidRPr="000916E1">
        <w:rPr>
          <w:sz w:val="26"/>
          <w:szCs w:val="26"/>
        </w:rPr>
        <w:t>значительно расшир</w:t>
      </w:r>
      <w:r w:rsidR="00902095" w:rsidRPr="000916E1">
        <w:rPr>
          <w:sz w:val="26"/>
          <w:szCs w:val="26"/>
        </w:rPr>
        <w:t>или</w:t>
      </w:r>
      <w:r w:rsidRPr="000916E1">
        <w:rPr>
          <w:sz w:val="26"/>
          <w:szCs w:val="26"/>
        </w:rPr>
        <w:t xml:space="preserve"> как температурный, так и временной диапазоны</w:t>
      </w:r>
      <w:r w:rsidR="00902095" w:rsidRPr="000916E1">
        <w:rPr>
          <w:sz w:val="26"/>
          <w:szCs w:val="26"/>
        </w:rPr>
        <w:t xml:space="preserve"> условий хранения</w:t>
      </w:r>
      <w:r w:rsidRPr="000916E1">
        <w:rPr>
          <w:sz w:val="26"/>
          <w:szCs w:val="26"/>
        </w:rPr>
        <w:t xml:space="preserve">. Например, на этикетке образца из Китая, сделанного по заказу Группы компаний </w:t>
      </w:r>
      <w:r w:rsidRPr="000916E1">
        <w:rPr>
          <w:b/>
          <w:sz w:val="26"/>
          <w:szCs w:val="26"/>
        </w:rPr>
        <w:t>БЕРИНГ</w:t>
      </w:r>
      <w:r w:rsidRPr="000916E1">
        <w:rPr>
          <w:sz w:val="26"/>
          <w:szCs w:val="26"/>
        </w:rPr>
        <w:t xml:space="preserve"> (тунец в масле) указано, что он может храниться</w:t>
      </w:r>
      <w:r w:rsidRPr="000916E1">
        <w:rPr>
          <w:sz w:val="26"/>
          <w:szCs w:val="26"/>
        </w:rPr>
        <w:t xml:space="preserve"> при температуре аж до 30</w:t>
      </w:r>
      <w:r w:rsidRPr="000916E1">
        <w:rPr>
          <w:sz w:val="26"/>
          <w:szCs w:val="26"/>
        </w:rPr>
        <w:t>°С</w:t>
      </w:r>
      <w:r w:rsidRPr="000916E1">
        <w:rPr>
          <w:sz w:val="26"/>
          <w:szCs w:val="26"/>
        </w:rPr>
        <w:t xml:space="preserve">. </w:t>
      </w:r>
      <w:r w:rsidRPr="000916E1">
        <w:rPr>
          <w:sz w:val="26"/>
          <w:szCs w:val="26"/>
        </w:rPr>
        <w:t xml:space="preserve">Как сказывается такое высокотемпературное хранение на качестве и полезности продукта? Проводят ли соответствующие испытания сами иностранные производители (как правило это Китай и Таиланд), проверяет ли наличие подтверждающих документов российский заказчик? Или условия хранения ставятся такими, чтобы магазины охотнее брали продукцию, а вопрос о качестве долгоиграющих консервов оставляли решать покупателю? </w:t>
      </w:r>
      <w:r w:rsidRPr="000916E1">
        <w:rPr>
          <w:sz w:val="26"/>
          <w:szCs w:val="26"/>
        </w:rPr>
        <w:t>К сожалению, э</w:t>
      </w:r>
      <w:r w:rsidRPr="000916E1">
        <w:rPr>
          <w:sz w:val="26"/>
          <w:szCs w:val="26"/>
        </w:rPr>
        <w:t xml:space="preserve">ти </w:t>
      </w:r>
      <w:r w:rsidR="00902095" w:rsidRPr="000916E1">
        <w:rPr>
          <w:sz w:val="26"/>
          <w:szCs w:val="26"/>
        </w:rPr>
        <w:t>вопросы пока остаются открытыми.</w:t>
      </w:r>
    </w:p>
    <w:p w:rsidR="00902095" w:rsidRPr="000916E1" w:rsidRDefault="00902095" w:rsidP="00E30E0F">
      <w:pPr>
        <w:shd w:val="clear" w:color="auto" w:fill="FFFFFF"/>
        <w:spacing w:after="15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5B22" w:rsidRPr="000916E1" w:rsidRDefault="00E30E0F" w:rsidP="00E30E0F">
      <w:pPr>
        <w:shd w:val="clear" w:color="auto" w:fill="FFFFFF"/>
        <w:spacing w:after="15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lastRenderedPageBreak/>
        <w:t xml:space="preserve">В ходе теста </w:t>
      </w:r>
      <w:r w:rsidR="00B43E8F" w:rsidRPr="000916E1">
        <w:rPr>
          <w:rFonts w:ascii="Times New Roman" w:hAnsi="Times New Roman" w:cs="Times New Roman"/>
          <w:sz w:val="26"/>
          <w:szCs w:val="26"/>
        </w:rPr>
        <w:t xml:space="preserve">образцы проверили на </w:t>
      </w:r>
      <w:r w:rsidR="008B5B22" w:rsidRPr="000916E1">
        <w:rPr>
          <w:rFonts w:ascii="Times New Roman" w:hAnsi="Times New Roman" w:cs="Times New Roman"/>
          <w:sz w:val="26"/>
          <w:szCs w:val="26"/>
        </w:rPr>
        <w:t>содержание свинца</w:t>
      </w:r>
      <w:r w:rsidR="00B43E8F" w:rsidRPr="000916E1">
        <w:rPr>
          <w:rFonts w:ascii="Times New Roman" w:hAnsi="Times New Roman" w:cs="Times New Roman"/>
          <w:sz w:val="26"/>
          <w:szCs w:val="26"/>
        </w:rPr>
        <w:t>,</w:t>
      </w:r>
      <w:r w:rsidR="008B5B22" w:rsidRPr="000916E1">
        <w:rPr>
          <w:rFonts w:ascii="Times New Roman" w:hAnsi="Times New Roman" w:cs="Times New Roman"/>
          <w:sz w:val="26"/>
          <w:szCs w:val="26"/>
        </w:rPr>
        <w:t xml:space="preserve"> вкус, запах, консистенцию рыбы, качество заливки и другие органолептические показатели, а также замерили количество тунца и жидкости в банках и сравнили, совпадает ли заявленная масса с фактической.</w:t>
      </w:r>
    </w:p>
    <w:p w:rsidR="000916E1" w:rsidRPr="000916E1" w:rsidRDefault="008B5B22" w:rsidP="008B5B22">
      <w:pPr>
        <w:pStyle w:val="3"/>
        <w:widowControl w:val="0"/>
        <w:tabs>
          <w:tab w:val="left" w:pos="0"/>
        </w:tabs>
        <w:spacing w:line="100" w:lineRule="atLeast"/>
        <w:ind w:left="720" w:hanging="720"/>
        <w:rPr>
          <w:rFonts w:ascii="Times New Roman" w:hAnsi="Times New Roman" w:cs="Times New Roman"/>
          <w:color w:val="auto"/>
          <w:sz w:val="26"/>
          <w:szCs w:val="26"/>
        </w:rPr>
      </w:pPr>
      <w:r w:rsidRPr="000916E1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8B5B22" w:rsidRPr="000916E1" w:rsidRDefault="000916E1" w:rsidP="00E551F8">
      <w:pPr>
        <w:pStyle w:val="3"/>
        <w:widowControl w:val="0"/>
        <w:tabs>
          <w:tab w:val="left" w:pos="0"/>
        </w:tabs>
        <w:spacing w:line="100" w:lineRule="atLeast"/>
        <w:ind w:left="720" w:hanging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916E1">
        <w:rPr>
          <w:rFonts w:ascii="Times New Roman" w:hAnsi="Times New Roman" w:cs="Times New Roman"/>
          <w:color w:val="auto"/>
          <w:sz w:val="26"/>
          <w:szCs w:val="26"/>
        </w:rPr>
        <w:tab/>
        <w:t>ВЫВОДЫ ТЕСТА</w:t>
      </w:r>
    </w:p>
    <w:p w:rsidR="00902095" w:rsidRPr="000916E1" w:rsidRDefault="00902095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>Все образцы безопасны по содержанию свинца – этот токсичный элемент в них не</w:t>
      </w:r>
      <w:r w:rsidRPr="000916E1">
        <w:rPr>
          <w:sz w:val="26"/>
          <w:szCs w:val="26"/>
        </w:rPr>
        <w:t xml:space="preserve"> </w:t>
      </w:r>
      <w:r w:rsidRPr="000916E1">
        <w:rPr>
          <w:rFonts w:ascii="Times New Roman" w:hAnsi="Times New Roman" w:cs="Times New Roman"/>
          <w:sz w:val="26"/>
          <w:szCs w:val="26"/>
        </w:rPr>
        <w:t>обнаружен.</w:t>
      </w:r>
    </w:p>
    <w:p w:rsidR="008B5B22" w:rsidRPr="000916E1" w:rsidRDefault="008B5B22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>Органолептические показатели у всех участников теста в норме.</w:t>
      </w:r>
    </w:p>
    <w:p w:rsidR="008B5B22" w:rsidRPr="000916E1" w:rsidRDefault="008B5B22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 xml:space="preserve">Масса нетто соответствует заявленной, а в некоторых случаях даже превосходит </w:t>
      </w:r>
      <w:proofErr w:type="spellStart"/>
      <w:r w:rsidRPr="000916E1">
        <w:rPr>
          <w:rFonts w:ascii="Times New Roman" w:hAnsi="Times New Roman" w:cs="Times New Roman"/>
          <w:sz w:val="26"/>
          <w:szCs w:val="26"/>
        </w:rPr>
        <w:t>ее</w:t>
      </w:r>
      <w:proofErr w:type="spellEnd"/>
      <w:r w:rsidRPr="000916E1">
        <w:rPr>
          <w:rFonts w:ascii="Times New Roman" w:hAnsi="Times New Roman" w:cs="Times New Roman"/>
          <w:sz w:val="26"/>
          <w:szCs w:val="26"/>
        </w:rPr>
        <w:t xml:space="preserve">. Правда, у консервов </w:t>
      </w:r>
      <w:r w:rsidRPr="000916E1">
        <w:rPr>
          <w:rFonts w:ascii="Times New Roman" w:hAnsi="Times New Roman" w:cs="Times New Roman"/>
          <w:b/>
          <w:sz w:val="26"/>
          <w:szCs w:val="26"/>
        </w:rPr>
        <w:t>БЕРИНГ</w:t>
      </w:r>
      <w:r w:rsidRPr="000916E1">
        <w:rPr>
          <w:rFonts w:ascii="Times New Roman" w:hAnsi="Times New Roman" w:cs="Times New Roman"/>
          <w:sz w:val="26"/>
          <w:szCs w:val="26"/>
        </w:rPr>
        <w:t xml:space="preserve"> (в масле и в собственном соку) перевес достигается за </w:t>
      </w:r>
      <w:proofErr w:type="spellStart"/>
      <w:r w:rsidRPr="000916E1">
        <w:rPr>
          <w:rFonts w:ascii="Times New Roman" w:hAnsi="Times New Roman" w:cs="Times New Roman"/>
          <w:sz w:val="26"/>
          <w:szCs w:val="26"/>
        </w:rPr>
        <w:t>счет</w:t>
      </w:r>
      <w:proofErr w:type="spellEnd"/>
      <w:r w:rsidRPr="000916E1">
        <w:rPr>
          <w:rFonts w:ascii="Times New Roman" w:hAnsi="Times New Roman" w:cs="Times New Roman"/>
          <w:sz w:val="26"/>
          <w:szCs w:val="26"/>
        </w:rPr>
        <w:t xml:space="preserve"> добавления лишней заливки, а не рыбы. Зато у двух консервов </w:t>
      </w:r>
      <w:r w:rsidRPr="000916E1">
        <w:rPr>
          <w:rFonts w:ascii="Times New Roman" w:hAnsi="Times New Roman" w:cs="Times New Roman"/>
          <w:b/>
          <w:sz w:val="26"/>
          <w:szCs w:val="26"/>
        </w:rPr>
        <w:t>FORTUNA</w:t>
      </w:r>
      <w:r w:rsidRPr="000916E1">
        <w:rPr>
          <w:rFonts w:ascii="Times New Roman" w:hAnsi="Times New Roman" w:cs="Times New Roman"/>
          <w:sz w:val="26"/>
          <w:szCs w:val="26"/>
        </w:rPr>
        <w:t xml:space="preserve"> в собственном соку рыбы оказалось больше, чем написано на этикетке.</w:t>
      </w:r>
    </w:p>
    <w:p w:rsidR="008B5B22" w:rsidRPr="000916E1" w:rsidRDefault="008B5B22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 xml:space="preserve">Почти все обещания производителей о количестве рыбы в банках подтвердились. Исключением стал только </w:t>
      </w:r>
      <w:r w:rsidRPr="000916E1">
        <w:rPr>
          <w:rFonts w:ascii="Times New Roman" w:hAnsi="Times New Roman" w:cs="Times New Roman"/>
          <w:b/>
          <w:sz w:val="26"/>
          <w:szCs w:val="26"/>
        </w:rPr>
        <w:t>БАРС</w:t>
      </w:r>
      <w:r w:rsidRPr="000916E1">
        <w:rPr>
          <w:rFonts w:ascii="Times New Roman" w:hAnsi="Times New Roman" w:cs="Times New Roman"/>
          <w:sz w:val="26"/>
          <w:szCs w:val="26"/>
        </w:rPr>
        <w:t xml:space="preserve">: у него заявленная масса тунца меньше, чем фактическая. </w:t>
      </w:r>
    </w:p>
    <w:p w:rsidR="008B5B22" w:rsidRPr="000916E1" w:rsidRDefault="008B5B22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 xml:space="preserve">Все три образца тунца в масле </w:t>
      </w:r>
      <w:r w:rsidRPr="000916E1">
        <w:rPr>
          <w:rFonts w:ascii="Times New Roman" w:hAnsi="Times New Roman" w:cs="Times New Roman"/>
          <w:b/>
          <w:sz w:val="26"/>
          <w:szCs w:val="26"/>
        </w:rPr>
        <w:t>(БАРС</w:t>
      </w:r>
      <w:r w:rsidRPr="000916E1">
        <w:rPr>
          <w:rFonts w:ascii="Times New Roman" w:hAnsi="Times New Roman" w:cs="Times New Roman"/>
          <w:sz w:val="26"/>
          <w:szCs w:val="26"/>
        </w:rPr>
        <w:t>,</w:t>
      </w:r>
      <w:r w:rsidRPr="000916E1">
        <w:rPr>
          <w:rFonts w:ascii="Times New Roman" w:hAnsi="Times New Roman" w:cs="Times New Roman"/>
          <w:b/>
          <w:sz w:val="26"/>
          <w:szCs w:val="26"/>
        </w:rPr>
        <w:t xml:space="preserve"> FORTUNA</w:t>
      </w:r>
      <w:r w:rsidRPr="000916E1">
        <w:rPr>
          <w:rFonts w:ascii="Times New Roman" w:hAnsi="Times New Roman" w:cs="Times New Roman"/>
          <w:sz w:val="26"/>
          <w:szCs w:val="26"/>
        </w:rPr>
        <w:t xml:space="preserve"> и</w:t>
      </w:r>
      <w:r w:rsidRPr="000916E1">
        <w:rPr>
          <w:rFonts w:ascii="Times New Roman" w:hAnsi="Times New Roman" w:cs="Times New Roman"/>
          <w:b/>
          <w:sz w:val="26"/>
          <w:szCs w:val="26"/>
        </w:rPr>
        <w:t xml:space="preserve"> БЕРИНГ</w:t>
      </w:r>
      <w:r w:rsidRPr="000916E1">
        <w:rPr>
          <w:rFonts w:ascii="Times New Roman" w:hAnsi="Times New Roman" w:cs="Times New Roman"/>
          <w:sz w:val="26"/>
          <w:szCs w:val="26"/>
        </w:rPr>
        <w:t>) не дотянули до норматива по соотношению «рыба – заливка».</w:t>
      </w:r>
    </w:p>
    <w:p w:rsidR="008B5B22" w:rsidRPr="000916E1" w:rsidRDefault="008B5B22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>Содержание соли у всех участников теста в норме.</w:t>
      </w:r>
    </w:p>
    <w:p w:rsidR="008B5B22" w:rsidRPr="000916E1" w:rsidRDefault="008B5B22" w:rsidP="00D1076B">
      <w:pPr>
        <w:widowControl w:val="0"/>
        <w:numPr>
          <w:ilvl w:val="0"/>
          <w:numId w:val="8"/>
        </w:numPr>
        <w:tabs>
          <w:tab w:val="clear" w:pos="720"/>
        </w:tabs>
        <w:suppressAutoHyphens/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6E1">
        <w:rPr>
          <w:rFonts w:ascii="Times New Roman" w:hAnsi="Times New Roman" w:cs="Times New Roman"/>
          <w:sz w:val="26"/>
          <w:szCs w:val="26"/>
        </w:rPr>
        <w:t>Замечания по маркировке возникли к двум образцам тунца в масле (</w:t>
      </w:r>
      <w:r w:rsidRPr="000916E1">
        <w:rPr>
          <w:rFonts w:ascii="Times New Roman" w:hAnsi="Times New Roman" w:cs="Times New Roman"/>
          <w:b/>
          <w:sz w:val="26"/>
          <w:szCs w:val="26"/>
        </w:rPr>
        <w:t>БАРС</w:t>
      </w:r>
      <w:r w:rsidRPr="000916E1">
        <w:rPr>
          <w:rFonts w:ascii="Times New Roman" w:hAnsi="Times New Roman" w:cs="Times New Roman"/>
          <w:sz w:val="26"/>
          <w:szCs w:val="26"/>
        </w:rPr>
        <w:t xml:space="preserve"> и </w:t>
      </w:r>
      <w:r w:rsidRPr="000916E1">
        <w:rPr>
          <w:rFonts w:ascii="Times New Roman" w:hAnsi="Times New Roman" w:cs="Times New Roman"/>
          <w:b/>
          <w:sz w:val="26"/>
          <w:szCs w:val="26"/>
        </w:rPr>
        <w:t>БЕРИНГ</w:t>
      </w:r>
      <w:r w:rsidRPr="000916E1">
        <w:rPr>
          <w:rFonts w:ascii="Times New Roman" w:hAnsi="Times New Roman" w:cs="Times New Roman"/>
          <w:sz w:val="26"/>
          <w:szCs w:val="26"/>
        </w:rPr>
        <w:t>).</w:t>
      </w:r>
    </w:p>
    <w:p w:rsidR="00FB74E0" w:rsidRDefault="00FB74E0" w:rsidP="00FB74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702" w:rsidRPr="00D804B1" w:rsidRDefault="009C7702" w:rsidP="00E551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4B1">
        <w:rPr>
          <w:rFonts w:ascii="Times New Roman" w:hAnsi="Times New Roman" w:cs="Times New Roman"/>
          <w:sz w:val="26"/>
          <w:szCs w:val="26"/>
        </w:rPr>
        <w:t>Все подробности теста в материале «</w:t>
      </w:r>
      <w:hyperlink r:id="rId8" w:history="1">
        <w:r w:rsidRPr="00D804B1">
          <w:rPr>
            <w:rStyle w:val="a6"/>
            <w:rFonts w:ascii="Times New Roman" w:hAnsi="Times New Roman" w:cs="Times New Roman"/>
            <w:sz w:val="26"/>
            <w:szCs w:val="26"/>
          </w:rPr>
          <w:t>Нам тунца, но без свинца</w:t>
        </w:r>
      </w:hyperlink>
      <w:r w:rsidRPr="00D804B1">
        <w:rPr>
          <w:rFonts w:ascii="Times New Roman" w:hAnsi="Times New Roman" w:cs="Times New Roman"/>
          <w:sz w:val="26"/>
          <w:szCs w:val="26"/>
        </w:rPr>
        <w:t>» на сайте журнала «СПРОС».</w:t>
      </w:r>
    </w:p>
    <w:p w:rsidR="00137F89" w:rsidRPr="00DA53AD" w:rsidRDefault="00137F89" w:rsidP="00D27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137F89" w:rsidRPr="00DA53AD" w:rsidRDefault="00137F89" w:rsidP="00D27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137F89" w:rsidRPr="00DA53AD" w:rsidRDefault="00137F89" w:rsidP="00D27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(499) 165-56-71</w:t>
      </w:r>
    </w:p>
    <w:p w:rsidR="00137F89" w:rsidRPr="00DA53AD" w:rsidRDefault="00137F89" w:rsidP="00D27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(910) 471-99-90</w:t>
      </w:r>
    </w:p>
    <w:p w:rsidR="00137F89" w:rsidRPr="00DA53AD" w:rsidRDefault="00D1076B" w:rsidP="00D27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FB74E0" w:rsidRPr="00281A32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137F89" w:rsidRPr="00DA53AD" w:rsidRDefault="00137F89" w:rsidP="00134D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37F89" w:rsidRPr="00D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762B3"/>
    <w:multiLevelType w:val="multilevel"/>
    <w:tmpl w:val="6BA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9F28F5"/>
    <w:multiLevelType w:val="multilevel"/>
    <w:tmpl w:val="0752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0365D1"/>
    <w:rsid w:val="000818EE"/>
    <w:rsid w:val="000916E1"/>
    <w:rsid w:val="00127CBD"/>
    <w:rsid w:val="00134DF1"/>
    <w:rsid w:val="00137F89"/>
    <w:rsid w:val="001A0EC3"/>
    <w:rsid w:val="002159CA"/>
    <w:rsid w:val="00300644"/>
    <w:rsid w:val="004F16BF"/>
    <w:rsid w:val="005A38A4"/>
    <w:rsid w:val="005C1A7C"/>
    <w:rsid w:val="0068170C"/>
    <w:rsid w:val="006A3EBE"/>
    <w:rsid w:val="006C002E"/>
    <w:rsid w:val="006D68B6"/>
    <w:rsid w:val="0070173C"/>
    <w:rsid w:val="007D4B75"/>
    <w:rsid w:val="008B4CC2"/>
    <w:rsid w:val="008B5B22"/>
    <w:rsid w:val="008B5DC8"/>
    <w:rsid w:val="00902095"/>
    <w:rsid w:val="00952B3F"/>
    <w:rsid w:val="009A4196"/>
    <w:rsid w:val="009C7702"/>
    <w:rsid w:val="00AF59BB"/>
    <w:rsid w:val="00B27F54"/>
    <w:rsid w:val="00B40239"/>
    <w:rsid w:val="00B43E8F"/>
    <w:rsid w:val="00B905B7"/>
    <w:rsid w:val="00BB6714"/>
    <w:rsid w:val="00C214DB"/>
    <w:rsid w:val="00C65C56"/>
    <w:rsid w:val="00CB0704"/>
    <w:rsid w:val="00D1076B"/>
    <w:rsid w:val="00D27533"/>
    <w:rsid w:val="00D804B1"/>
    <w:rsid w:val="00DA53AD"/>
    <w:rsid w:val="00E30E0F"/>
    <w:rsid w:val="00E346B9"/>
    <w:rsid w:val="00E551F8"/>
    <w:rsid w:val="00E677C3"/>
    <w:rsid w:val="00E81034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4E0"/>
  </w:style>
  <w:style w:type="character" w:customStyle="1" w:styleId="30">
    <w:name w:val="Заголовок 3 Знак"/>
    <w:basedOn w:val="a0"/>
    <w:link w:val="3"/>
    <w:uiPriority w:val="9"/>
    <w:semiHidden/>
    <w:rsid w:val="008B5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6">
    <w:name w:val="WW8Num1z6"/>
    <w:rsid w:val="008B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4E0"/>
  </w:style>
  <w:style w:type="character" w:customStyle="1" w:styleId="30">
    <w:name w:val="Заголовок 3 Знак"/>
    <w:basedOn w:val="a0"/>
    <w:link w:val="3"/>
    <w:uiPriority w:val="9"/>
    <w:semiHidden/>
    <w:rsid w:val="008B5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6">
    <w:name w:val="WW8Num1z6"/>
    <w:rsid w:val="008B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os-online.ru/testi/nam-tunca-no-bez-svin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os@spros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5</cp:revision>
  <dcterms:created xsi:type="dcterms:W3CDTF">2016-09-19T06:14:00Z</dcterms:created>
  <dcterms:modified xsi:type="dcterms:W3CDTF">2016-09-19T15:33:00Z</dcterms:modified>
</cp:coreProperties>
</file>